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09" w:tblpY="2965"/>
        <w:tblW w:w="10235" w:type="dxa"/>
        <w:tblLook w:val="04A0" w:firstRow="1" w:lastRow="0" w:firstColumn="1" w:lastColumn="0" w:noHBand="0" w:noVBand="1"/>
      </w:tblPr>
      <w:tblGrid>
        <w:gridCol w:w="10235"/>
      </w:tblGrid>
      <w:tr w:rsidR="00202025" w:rsidRPr="00A475AF" w14:paraId="0196AA13" w14:textId="77777777" w:rsidTr="0070084E">
        <w:trPr>
          <w:trHeight w:val="276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2B51" w14:textId="77777777" w:rsidR="00846A25" w:rsidRDefault="00DD6C2E" w:rsidP="00DD6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bdr w:val="none" w:sz="0" w:space="0" w:color="auto"/>
                <w:lang w:val="bs-Latn-BA"/>
              </w:rPr>
            </w:pPr>
            <w:r w:rsidRPr="00A475AF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bdr w:val="none" w:sz="0" w:space="0" w:color="auto"/>
                <w:lang w:val="bs-Latn-BA"/>
              </w:rPr>
              <w:t xml:space="preserve">ZAHTJEV ZA </w:t>
            </w:r>
            <w:r w:rsidR="005924DB" w:rsidRPr="00A475AF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bdr w:val="none" w:sz="0" w:space="0" w:color="auto"/>
                <w:lang w:val="bs-Latn-BA"/>
              </w:rPr>
              <w:t>MIKRO</w:t>
            </w:r>
            <w:r w:rsidRPr="00A475AF"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bdr w:val="none" w:sz="0" w:space="0" w:color="auto"/>
                <w:lang w:val="bs-Latn-BA"/>
              </w:rPr>
              <w:t>KREDIT</w:t>
            </w:r>
          </w:p>
          <w:p w14:paraId="1DACF80F" w14:textId="77777777" w:rsidR="00A475AF" w:rsidRPr="005D65D5" w:rsidRDefault="00A475AF" w:rsidP="00DD6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bdr w:val="none" w:sz="0" w:space="0" w:color="auto"/>
                <w:lang w:val="bs-Latn-BA"/>
              </w:rPr>
            </w:pPr>
          </w:p>
          <w:p w14:paraId="0A538D2C" w14:textId="16EEA247" w:rsidR="00A475AF" w:rsidRPr="005D65D5" w:rsidRDefault="00A475AF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</w:pPr>
            <w:r w:rsidRPr="005D65D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Ime /očevo ime/ prezime: ____________________________________________________________</w:t>
            </w:r>
          </w:p>
          <w:p w14:paraId="3623CF9C" w14:textId="18B03695" w:rsidR="00A475AF" w:rsidRPr="005D65D5" w:rsidRDefault="00A475AF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</w:pPr>
            <w:r w:rsidRPr="005D65D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Datum</w:t>
            </w:r>
            <w:r w:rsidR="005D65D5" w:rsidRPr="005D65D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 / mjesto rođenja: __________________________________________________________</w:t>
            </w:r>
            <w:r w:rsidR="005D65D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____</w:t>
            </w:r>
          </w:p>
          <w:p w14:paraId="04F76E36" w14:textId="5E0AC608" w:rsidR="005D65D5" w:rsidRDefault="005D65D5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</w:pPr>
            <w:r w:rsidRPr="005D65D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JMBG: ___________________________________________________________________________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_</w:t>
            </w:r>
          </w:p>
          <w:p w14:paraId="5E5C05D5" w14:textId="6FF97258" w:rsidR="0050598A" w:rsidRDefault="0050598A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Ulica prebivališta (sa CIPS-a): _________________________________________________________</w:t>
            </w:r>
          </w:p>
          <w:p w14:paraId="1FEFA083" w14:textId="24B46CEB" w:rsidR="0050598A" w:rsidRDefault="0050598A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Poštanski broj i mjesto: _______________________________________________________________</w:t>
            </w:r>
          </w:p>
          <w:p w14:paraId="66F527EA" w14:textId="0107B9B6" w:rsidR="0050598A" w:rsidRPr="005D65D5" w:rsidRDefault="0050598A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Broj telefona: _______________________________________________________________________</w:t>
            </w:r>
          </w:p>
          <w:p w14:paraId="32601599" w14:textId="77777777" w:rsidR="005D65D5" w:rsidRPr="0050598A" w:rsidRDefault="005D65D5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 w:rsidRPr="005D65D5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Broj LK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: ________________________ izdata od ___________________________________________</w:t>
            </w:r>
          </w:p>
          <w:p w14:paraId="08F674FB" w14:textId="77777777" w:rsidR="0050598A" w:rsidRPr="0050598A" w:rsidRDefault="0050598A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E-mail: ____________________________________________________________________________</w:t>
            </w:r>
          </w:p>
          <w:p w14:paraId="02585408" w14:textId="1244227C" w:rsidR="0050598A" w:rsidRPr="0050598A" w:rsidRDefault="0050598A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 xml:space="preserve">Iznos </w:t>
            </w:r>
            <w:r w:rsidR="00BE7047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mikro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kredita: __________________________________________</w:t>
            </w:r>
            <w:r w:rsidR="00BE7047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______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___________________</w:t>
            </w:r>
          </w:p>
          <w:p w14:paraId="2382936C" w14:textId="77777777" w:rsidR="0050598A" w:rsidRPr="0050598A" w:rsidRDefault="0050598A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Period otplate: ______________________________________________________________________</w:t>
            </w:r>
          </w:p>
          <w:p w14:paraId="2A773359" w14:textId="012F5918" w:rsidR="0050598A" w:rsidRPr="0084041F" w:rsidRDefault="0050598A" w:rsidP="00A475AF">
            <w:pPr>
              <w:pStyle w:val="Odlomakpopi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Svrha u koju će kredti biti korišten: ________________________________________________</w:t>
            </w:r>
            <w:r w:rsidR="0084041F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_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bdr w:val="none" w:sz="0" w:space="0" w:color="auto"/>
                <w:lang w:val="bs-Latn-BA"/>
              </w:rPr>
              <w:t>_____</w:t>
            </w:r>
          </w:p>
          <w:p w14:paraId="24D7B064" w14:textId="1079AE03" w:rsidR="0084041F" w:rsidRPr="00A475AF" w:rsidRDefault="0084041F" w:rsidP="0084041F">
            <w:pPr>
              <w:pStyle w:val="Odlomakpopi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18"/>
                <w:szCs w:val="18"/>
                <w:bdr w:val="none" w:sz="0" w:space="0" w:color="auto"/>
                <w:lang w:val="bs-Latn-BA"/>
              </w:rPr>
              <w:t>___________________________________________________________________________________________</w:t>
            </w:r>
          </w:p>
        </w:tc>
      </w:tr>
      <w:tr w:rsidR="00202025" w:rsidRPr="00A475AF" w14:paraId="2BBCE2A4" w14:textId="77777777" w:rsidTr="0070084E">
        <w:trPr>
          <w:trHeight w:val="276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92C8" w14:textId="29AA5D56" w:rsidR="00D371CB" w:rsidRPr="00A475AF" w:rsidRDefault="00D371CB" w:rsidP="00D3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bdr w:val="none" w:sz="0" w:space="0" w:color="auto"/>
              </w:rPr>
            </w:pPr>
          </w:p>
        </w:tc>
      </w:tr>
      <w:tr w:rsidR="00202025" w:rsidRPr="00A475AF" w14:paraId="6C365A9F" w14:textId="77777777" w:rsidTr="0070084E">
        <w:trPr>
          <w:trHeight w:val="175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9CC1" w14:textId="18875926" w:rsidR="00C13952" w:rsidRPr="00A475AF" w:rsidRDefault="00C13952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Popunjavanjem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slanjem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ovog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Zahtjeva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izjavljujem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upoznat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prihvatam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Opšte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uslove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poslovanja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MKD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BH d.o.o. Sarajevo.</w:t>
            </w:r>
          </w:p>
          <w:p w14:paraId="1B73C6F2" w14:textId="43A3F7F9" w:rsidR="00C13952" w:rsidRPr="00A475AF" w:rsidRDefault="00C13952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</w:pPr>
          </w:p>
          <w:p w14:paraId="5FB11146" w14:textId="77777777" w:rsidR="00C13952" w:rsidRPr="00A475AF" w:rsidRDefault="00C13952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Upoznat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MKD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BH d.o.o. Sarajevo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zadržava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sva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prava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vezana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za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odbijanje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zahtjeva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za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mikrokredit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bez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dodatnih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obrazloženja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.</w:t>
            </w:r>
          </w:p>
          <w:p w14:paraId="046CDEEE" w14:textId="77777777" w:rsidR="00C13952" w:rsidRPr="00A475AF" w:rsidRDefault="00C13952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</w:pPr>
          </w:p>
          <w:p w14:paraId="056E0AE3" w14:textId="012B25F9" w:rsidR="00C13952" w:rsidRPr="00A475AF" w:rsidRDefault="00C13952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Pismena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saglasnost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za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obradu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korištenje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ličnih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podataka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:</w:t>
            </w:r>
          </w:p>
          <w:p w14:paraId="140172F9" w14:textId="77777777" w:rsidR="00C13952" w:rsidRPr="00A475AF" w:rsidRDefault="00C13952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084F7B35" w14:textId="5F46DB56" w:rsidR="00202025" w:rsidRPr="00A475AF" w:rsidRDefault="00202025" w:rsidP="005F35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</w:tc>
      </w:tr>
      <w:tr w:rsidR="00202025" w:rsidRPr="00A475AF" w14:paraId="292067CA" w14:textId="77777777" w:rsidTr="0070084E">
        <w:trPr>
          <w:trHeight w:val="180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6864" w14:textId="3DF74471" w:rsidR="00D371CB" w:rsidRPr="00A475AF" w:rsidRDefault="00D371CB" w:rsidP="00C13952">
            <w:pPr>
              <w:pStyle w:val="Odlomakpopi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Ovim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izjavljujem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svi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naprijed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navedeni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podaci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istiniti</w:t>
            </w:r>
            <w:proofErr w:type="spellEnd"/>
            <w:r w:rsidR="0086476F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86476F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="0086476F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86476F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tačni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te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ovlašćujem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r w:rsidR="0086476F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MKD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BH d.o.o</w:t>
            </w:r>
            <w:r w:rsidR="0086476F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. 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</w:t>
            </w:r>
            <w:r w:rsidR="001566F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ra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jevo da po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potrebi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izvrši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njihovu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provjeru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uključujući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kontakte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s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trećim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licima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.</w:t>
            </w:r>
          </w:p>
          <w:p w14:paraId="43767467" w14:textId="37DFEA04" w:rsidR="00C13952" w:rsidRPr="00A475AF" w:rsidRDefault="00C13952" w:rsidP="00C13952">
            <w:pPr>
              <w:pStyle w:val="Odlomakpopi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Popunjavanjem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slanjem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ovog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Zahtjeva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dajem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MKD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BH d.o.o. Sarajevo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neopozivu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           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saglasnost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obrađuje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lične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podatke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navedene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u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ovom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Zahjtevu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u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skladu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Zakonom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o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zaštiti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ličnih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podataka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(“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Službeni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glasnik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BiH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”,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broj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49/06, 76/11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89/11), u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svrhu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odobrenja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mikrokredita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kao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korištenje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istih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u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toku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ugovornog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odnosa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u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slučaju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mikrokredit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u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skladu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ovim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Zahtjevom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bude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odobren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.</w:t>
            </w:r>
          </w:p>
          <w:p w14:paraId="325C75F3" w14:textId="312DABB3" w:rsidR="00C13952" w:rsidRDefault="00C13952" w:rsidP="00C13952">
            <w:pPr>
              <w:pStyle w:val="Odlomakpopi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Potpisom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ovog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Zahtjeva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saglasan</w:t>
            </w:r>
            <w:proofErr w:type="spellEnd"/>
            <w:r w:rsidR="001450C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1450C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MKD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BH d.o.o. Sarajevo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ima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pravo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bitne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        </w:t>
            </w:r>
            <w:r w:rsidR="001450C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   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  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informacije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do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kojih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dođe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dostavlja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članicama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grupe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unutar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države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izvan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iste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te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Društvima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s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kojima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zaključi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ugovor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o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poslovnoj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saradnji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Društvima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koja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se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bave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provjerom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kreditnih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1450C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historijata</w:t>
            </w:r>
            <w:proofErr w:type="spellEnd"/>
            <w:r w:rsidR="001450C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</w:t>
            </w:r>
            <w:r w:rsidR="001450C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   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statistikom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te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onim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državnim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organima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odnosno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institucijama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kojima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je MKD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BH d.o.o. </w:t>
            </w:r>
            <w:r w:rsidR="001450C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          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Sarajevo po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osnovu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zakonskih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podzakonskih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propisa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obavezna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iste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dostaviti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.</w:t>
            </w:r>
          </w:p>
          <w:p w14:paraId="78ACCDEF" w14:textId="5BD42BCC" w:rsidR="0084041F" w:rsidRDefault="0084041F" w:rsidP="0084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75A11F2D" w14:textId="4135FB08" w:rsidR="0038108B" w:rsidRDefault="0038108B" w:rsidP="0084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4EEC3B25" w14:textId="57A5E118" w:rsidR="0038108B" w:rsidRDefault="0038108B" w:rsidP="0084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11B929B7" w14:textId="77777777" w:rsidR="0038108B" w:rsidRDefault="0038108B" w:rsidP="0084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082EE372" w14:textId="09D83C99" w:rsidR="0084041F" w:rsidRDefault="0084041F" w:rsidP="0084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47996531" w14:textId="77777777" w:rsidR="0084041F" w:rsidRPr="0084041F" w:rsidRDefault="0084041F" w:rsidP="00840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5B8A7CE7" w14:textId="77777777" w:rsidR="00C13952" w:rsidRPr="00A475AF" w:rsidRDefault="00C13952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Pismena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saglasnost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za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provjeru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>podataka</w:t>
            </w:r>
            <w:proofErr w:type="spellEnd"/>
            <w:r w:rsidRPr="00A475A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bdr w:val="none" w:sz="0" w:space="0" w:color="auto"/>
              </w:rPr>
              <w:t xml:space="preserve"> u CRK CBBH:</w:t>
            </w:r>
          </w:p>
          <w:p w14:paraId="5BDE9EC1" w14:textId="77777777" w:rsidR="00C13952" w:rsidRPr="00A475AF" w:rsidRDefault="00C13952" w:rsidP="00D3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04825D10" w14:textId="2CE11082" w:rsidR="00D371CB" w:rsidRPr="00A475AF" w:rsidRDefault="000372CC" w:rsidP="00C139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Ovim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putem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</w:t>
            </w:r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ajem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pismenu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saglasnost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da</w:t>
            </w:r>
            <w:r w:rsidR="0086476F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MKD</w:t>
            </w:r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IuteCredit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BH d.o.o. Sarajevo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provjeri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moju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kreditnu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historiju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na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osnovu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informacija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pohranjenih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u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bazi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podataka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Centralnog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registra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kredita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BiH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koji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se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vodi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kod</w:t>
            </w:r>
            <w:proofErr w:type="spellEnd"/>
            <w:r w:rsidR="00D371CB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CBBH</w:t>
            </w:r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, u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skladu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sa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članom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9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.</w:t>
            </w:r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stav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3</w:t>
            </w:r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4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Odluke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o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Centralno</w:t>
            </w:r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m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registru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kredita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poslovnih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subjekata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fizičkih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lica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u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Bosni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</w:t>
            </w:r>
            <w:proofErr w:type="spellEnd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6F743E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Hercegovini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(“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Službeni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glasnik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BiH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”,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broj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44/19), a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na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osnovu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identifikacionog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 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dokumenta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broj</w:t>
            </w:r>
            <w:proofErr w:type="spellEnd"/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:</w:t>
            </w:r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_________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___</w:t>
            </w:r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_______ </w:t>
            </w:r>
            <w:proofErr w:type="spellStart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izdatog</w:t>
            </w:r>
            <w:proofErr w:type="spellEnd"/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 xml:space="preserve"> od _______________________________</w:t>
            </w:r>
            <w:r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___</w:t>
            </w:r>
            <w:r w:rsidR="00C13952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____</w:t>
            </w:r>
            <w:r w:rsidR="009821A9" w:rsidRPr="00A475AF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  <w:t>__.</w:t>
            </w:r>
          </w:p>
          <w:p w14:paraId="54A79EF1" w14:textId="30BCBF6D" w:rsidR="0070084E" w:rsidRPr="00A475AF" w:rsidRDefault="0070084E" w:rsidP="00D371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bdr w:val="none" w:sz="0" w:space="0" w:color="auto"/>
              </w:rPr>
            </w:pPr>
          </w:p>
          <w:p w14:paraId="7622DFEB" w14:textId="77777777" w:rsidR="004B03A5" w:rsidRPr="00A475AF" w:rsidRDefault="004B03A5" w:rsidP="004B03A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bs-Latn-BA"/>
              </w:rPr>
            </w:pPr>
            <w:r w:rsidRPr="00A475AF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bs-Latn-BA"/>
              </w:rPr>
              <w:t>Izjava za politički eksponirana lica (PEP)</w:t>
            </w:r>
          </w:p>
          <w:p w14:paraId="32F52525" w14:textId="77777777" w:rsidR="004B03A5" w:rsidRPr="00A475AF" w:rsidRDefault="004B03A5" w:rsidP="004B03A5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14:paraId="019ED024" w14:textId="0784844A" w:rsidR="004B03A5" w:rsidRPr="00A475AF" w:rsidRDefault="004B03A5" w:rsidP="004B03A5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Prilikom uspostavljanja poslovnog odnosa, u skladu s </w:t>
            </w:r>
            <w:r w:rsidR="00DE2797" w:rsidRPr="00A475AF">
              <w:rPr>
                <w:rFonts w:ascii="Arial" w:hAnsi="Arial" w:cs="Arial"/>
                <w:sz w:val="20"/>
                <w:szCs w:val="20"/>
                <w:lang w:val="bs-Latn-BA"/>
              </w:rPr>
              <w:t>pozitivnim zakonskim propisima u BiH,</w:t>
            </w: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="00DE2797" w:rsidRPr="00A475AF">
              <w:rPr>
                <w:rFonts w:ascii="Arial" w:hAnsi="Arial" w:cs="Arial"/>
                <w:sz w:val="20"/>
                <w:szCs w:val="20"/>
                <w:lang w:val="bs-Latn-BA"/>
              </w:rPr>
              <w:t>MKD Iute Credit BH d.o.o. Sarajevo je</w:t>
            </w: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dužno primijeniti odgovarajuće procedure kojima će se utvrditi da li je klijent politički eksponirano lice.   </w:t>
            </w:r>
          </w:p>
          <w:p w14:paraId="44A3A46F" w14:textId="77777777" w:rsidR="004B03A5" w:rsidRPr="00A475AF" w:rsidRDefault="004B03A5" w:rsidP="004B03A5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Politički eksponirana lica su sva ona lica kojima su povjerene istaknute javne funkcije visokog ranga na međunarodnom i državnom nivou (država, entiteti, distrikt, kanton, općina), članovi njihovih porodica, te lica koja blisko sarađuju sa ovim licima. </w:t>
            </w:r>
          </w:p>
          <w:p w14:paraId="54E8085F" w14:textId="77777777" w:rsidR="004B03A5" w:rsidRPr="00A475AF" w:rsidRDefault="004B03A5" w:rsidP="004B03A5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Politički eksponiranim licima smatraju se i lica kojima je bila povjerena ova dužnost, a nije protekao period duži od jedne godine od prestanka obavljanja te dužnosti.  </w:t>
            </w:r>
          </w:p>
          <w:p w14:paraId="42B06B61" w14:textId="77777777" w:rsidR="00DE2797" w:rsidRPr="00A475AF" w:rsidRDefault="004B03A5" w:rsidP="00DE279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>Članovi</w:t>
            </w:r>
            <w:r w:rsidR="00DE2797" w:rsidRPr="00A475AF">
              <w:rPr>
                <w:rFonts w:ascii="Arial" w:hAnsi="Arial" w:cs="Arial"/>
                <w:sz w:val="20"/>
                <w:szCs w:val="20"/>
                <w:lang w:val="bs-Latn-BA"/>
              </w:rPr>
              <w:t>ma</w:t>
            </w: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uže </w:t>
            </w:r>
            <w:r w:rsidR="00DE2797" w:rsidRPr="00A475AF">
              <w:rPr>
                <w:rFonts w:ascii="Arial" w:hAnsi="Arial" w:cs="Arial"/>
                <w:sz w:val="20"/>
                <w:szCs w:val="20"/>
                <w:lang w:val="bs-Latn-BA"/>
              </w:rPr>
              <w:t>porodice u smislu zakonskih odredaba smatraju se</w:t>
            </w: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: supružnici, roditelji, braća i sestre, djeca i njihovi supružnici. </w:t>
            </w:r>
          </w:p>
          <w:p w14:paraId="6A6B076F" w14:textId="780A6ACE" w:rsidR="004B03A5" w:rsidRPr="00A475AF" w:rsidRDefault="004B03A5" w:rsidP="00DE279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A475AF">
              <w:rPr>
                <w:rFonts w:ascii="Arial" w:hAnsi="Arial" w:cs="Arial"/>
                <w:sz w:val="20"/>
                <w:szCs w:val="20"/>
                <w:lang w:val="bs-Latn-BA"/>
              </w:rPr>
              <w:t xml:space="preserve">Bliski saradnici su sva fizička lica koja učestvuju u dobiti od imovine, ili u poslovnoj vezi, ili su na bilo koji način povezani sa poslom. </w:t>
            </w:r>
          </w:p>
          <w:p w14:paraId="21CED7A3" w14:textId="77777777" w:rsidR="004B03A5" w:rsidRPr="00A475AF" w:rsidRDefault="004B03A5" w:rsidP="00DE2797">
            <w:pPr>
              <w:pStyle w:val="Body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Domaće politički eksponirano lice je fizičko lice koje ima, ili je imalo, povjerenu javnu funkciju: </w:t>
            </w:r>
          </w:p>
          <w:p w14:paraId="17334D14" w14:textId="77777777" w:rsidR="004B03A5" w:rsidRPr="00A475AF" w:rsidRDefault="004B03A5" w:rsidP="004B03A5">
            <w:pPr>
              <w:pStyle w:val="Body"/>
              <w:ind w:left="270" w:hanging="2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1) članovi Predsjedništva BiH, predsjedavajući Vijeća ministara BiH, ministri i zamjenici ministara i rukovodeći državni službenici; </w:t>
            </w:r>
          </w:p>
          <w:p w14:paraId="2620A8F9" w14:textId="77777777" w:rsidR="004B03A5" w:rsidRPr="00A475AF" w:rsidRDefault="004B03A5" w:rsidP="004B03A5">
            <w:pPr>
              <w:pStyle w:val="Body"/>
              <w:ind w:left="270" w:hanging="2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2) predsjednici, zamjenici, predsjednici vlada, ministri i njihovi zamjenici, ili pomoćnici na nivou FBiH, RS-a, BDBiH i kantona, te gradonačelnici, odnosno načelnici općina; </w:t>
            </w:r>
          </w:p>
          <w:p w14:paraId="4DFF0E7B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3) izabrani predstavnici u zakonodavnim organima na nivou BiH, RS-a, FBiH, BDBiH i kantona; </w:t>
            </w:r>
          </w:p>
          <w:p w14:paraId="4CDB5D19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4) članovi predsjedništava političkih stranaka; </w:t>
            </w:r>
          </w:p>
          <w:p w14:paraId="168F6ED0" w14:textId="77777777" w:rsidR="004B03A5" w:rsidRPr="00A475AF" w:rsidRDefault="004B03A5" w:rsidP="004B03A5">
            <w:pPr>
              <w:pStyle w:val="Body"/>
              <w:ind w:left="270" w:hanging="2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5) sudije ustavnih sudova BiH, FBiH i RS-a, i sudije vrhovnih sudova RS-a i FBiH, sudije Apelacionog suda BDBiH, sudije Suda BiH i članovi Visokog sudskog i tužilačkog vijeća BiH; </w:t>
            </w:r>
          </w:p>
          <w:p w14:paraId="179AD62A" w14:textId="77777777" w:rsidR="004B03A5" w:rsidRPr="00A475AF" w:rsidRDefault="004B03A5" w:rsidP="004B03A5">
            <w:pPr>
              <w:pStyle w:val="Body"/>
              <w:ind w:left="270" w:hanging="27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6) glavni tužilac i tužioci Tužilaštva BiH, kao i tužilaštava RS-a, FBiH, BDBiH i kantona; </w:t>
            </w:r>
          </w:p>
          <w:p w14:paraId="2A16D05E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7) članovi Upravnog odbora, guverner i zamjenici guvernera Centralne banke BiH; </w:t>
            </w:r>
          </w:p>
          <w:p w14:paraId="48446816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8) diplomatski predstavnici (ambasadori i konzuli);</w:t>
            </w:r>
          </w:p>
          <w:p w14:paraId="0359E7D7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9) članovi Zajedničkog štaba Oružanih snaga BiH; </w:t>
            </w:r>
          </w:p>
          <w:p w14:paraId="2B1FE066" w14:textId="77777777" w:rsidR="004B03A5" w:rsidRPr="00A475AF" w:rsidRDefault="004B03A5" w:rsidP="004B03A5">
            <w:pPr>
              <w:pStyle w:val="Body"/>
              <w:ind w:left="3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10) članovi upravnih, nadzornih odbora i direktori preduzeća u većinskom vlasništvu države, entiteta ili BDBiH.</w:t>
            </w:r>
          </w:p>
          <w:p w14:paraId="00F072DD" w14:textId="77777777" w:rsidR="004B03A5" w:rsidRPr="00A475AF" w:rsidRDefault="004B03A5" w:rsidP="004B03A5">
            <w:pPr>
              <w:pStyle w:val="Body"/>
              <w:ind w:left="360" w:hanging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164CDF14" w14:textId="764C0F07" w:rsidR="004B03A5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Vezano za provođenje i poštivanje </w:t>
            </w:r>
            <w:r w:rsidR="00DE2797"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zakonskih </w:t>
            </w: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odredbi, molimo Vas da se izjasnite u smislu prethodno navedenih definicija da li ste politički eksponirano lice:</w:t>
            </w:r>
          </w:p>
          <w:p w14:paraId="5EE98357" w14:textId="77777777" w:rsidR="0012612D" w:rsidRPr="00A475AF" w:rsidRDefault="0012612D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1E16B22F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t xml:space="preserve">                                                    DA                                             NE</w:t>
            </w:r>
          </w:p>
          <w:p w14:paraId="67BE81D6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1287DF40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U slučaju da ste politički eksponirano lice (zaokruženo DA) molimo navedite osnov povezanosti:</w:t>
            </w:r>
          </w:p>
          <w:p w14:paraId="55BFF6FB" w14:textId="77777777" w:rsidR="00576CCB" w:rsidRPr="00A475AF" w:rsidRDefault="00576CCB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7FE4BAD9" w14:textId="016846E8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__________________________________________________________________________</w:t>
            </w:r>
            <w:r w:rsidR="0012612D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</w:t>
            </w: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____</w:t>
            </w:r>
            <w:r w:rsidR="00A72227"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__</w:t>
            </w:r>
          </w:p>
          <w:p w14:paraId="4B6B63E7" w14:textId="77777777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i izvor imovine i sredstava koja će služiti za otplatu kredita za koji aplicirate:</w:t>
            </w:r>
          </w:p>
          <w:p w14:paraId="2BB426AD" w14:textId="77777777" w:rsidR="00A72227" w:rsidRPr="00A475AF" w:rsidRDefault="00A72227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61A54F3A" w14:textId="7DD9E6DC" w:rsidR="004B03A5" w:rsidRPr="00A475AF" w:rsidRDefault="004B03A5" w:rsidP="004B03A5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__________________________________________________________________</w:t>
            </w:r>
            <w:r w:rsidR="00A72227"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____________</w:t>
            </w: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__</w:t>
            </w:r>
            <w:r w:rsidR="0012612D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__________</w:t>
            </w:r>
          </w:p>
          <w:p w14:paraId="317A3F3A" w14:textId="57C39DB0" w:rsidR="00DE2797" w:rsidRDefault="00DE2797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85512B" w14:textId="77777777" w:rsidR="0038108B" w:rsidRPr="00A475AF" w:rsidRDefault="0038108B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77E5BC" w14:textId="07821CB6" w:rsidR="00DE2797" w:rsidRDefault="00D371CB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Mjesto i datum: ____________________   </w:t>
            </w:r>
          </w:p>
          <w:p w14:paraId="259433AE" w14:textId="77777777" w:rsidR="0038108B" w:rsidRPr="00A475AF" w:rsidRDefault="0038108B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4D6CBDAC" w14:textId="77777777" w:rsidR="008E0494" w:rsidRDefault="008E0494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2A66C616" w14:textId="418F7194" w:rsidR="00D371CB" w:rsidRDefault="00D371CB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Podnosilac zahtjeva potpis</w:t>
            </w:r>
            <w:r w:rsidR="00DE2797"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 xml:space="preserve"> i davalac izjave</w:t>
            </w:r>
            <w:r w:rsidRPr="00A475AF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: ________________________</w:t>
            </w:r>
          </w:p>
          <w:p w14:paraId="37050CAA" w14:textId="77777777" w:rsidR="0038108B" w:rsidRPr="00A475AF" w:rsidRDefault="0038108B" w:rsidP="00D371CB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</w:p>
          <w:p w14:paraId="3B2ADE92" w14:textId="77777777" w:rsidR="008E0494" w:rsidRDefault="008E0494" w:rsidP="008E0494">
            <w:pPr>
              <w:pStyle w:val="Body"/>
              <w:jc w:val="both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hr-BA"/>
              </w:rPr>
            </w:pPr>
          </w:p>
          <w:p w14:paraId="7C3F72B4" w14:textId="693541D1" w:rsidR="00D371CB" w:rsidRPr="00B90A61" w:rsidRDefault="00D371CB" w:rsidP="008E0494">
            <w:pPr>
              <w:pStyle w:val="Body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/>
              </w:rPr>
            </w:pPr>
            <w:r w:rsidRPr="00B90A6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hr-BA"/>
              </w:rPr>
              <w:t>NAPOMENA:</w:t>
            </w:r>
            <w:r w:rsidR="008E0494" w:rsidRPr="00B90A6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 w:rsidR="00DE2797" w:rsidRPr="00B90A6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hr-BA"/>
              </w:rPr>
              <w:t>Vlastoručnim potpisom potvrđujem istinitost i tačnost navedenih podataka u ovom Zahtjevu i potpisujem se kao na ličnoj karti ili drugom identifikacionom dokumentu koji sam priložio.</w:t>
            </w:r>
            <w:r w:rsidR="008E0494" w:rsidRPr="00B90A6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 w:rsidRPr="00B90A6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hr-BA"/>
              </w:rPr>
              <w:t>Ukoliko tokom trajanja ugovornog odnosa dođe do promjene datih podataka, dužni ste nas o tome obavijestiti.</w:t>
            </w:r>
            <w:bookmarkStart w:id="0" w:name="_GoBack"/>
            <w:bookmarkEnd w:id="0"/>
          </w:p>
        </w:tc>
      </w:tr>
    </w:tbl>
    <w:p w14:paraId="6E992D23" w14:textId="77777777" w:rsidR="00DE2797" w:rsidRPr="00A475AF" w:rsidRDefault="00DE2797" w:rsidP="008E0494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DE2797" w:rsidRPr="00A475AF" w:rsidSect="0038108B">
      <w:headerReference w:type="default" r:id="rId8"/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FDF3" w14:textId="77777777" w:rsidR="001810A6" w:rsidRDefault="001810A6" w:rsidP="008F6700">
      <w:r>
        <w:separator/>
      </w:r>
    </w:p>
  </w:endnote>
  <w:endnote w:type="continuationSeparator" w:id="0">
    <w:p w14:paraId="371C05B5" w14:textId="77777777" w:rsidR="001810A6" w:rsidRDefault="001810A6" w:rsidP="008F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FAD9" w14:textId="77777777" w:rsidR="001810A6" w:rsidRDefault="001810A6" w:rsidP="008F6700">
      <w:r>
        <w:separator/>
      </w:r>
    </w:p>
  </w:footnote>
  <w:footnote w:type="continuationSeparator" w:id="0">
    <w:p w14:paraId="7975A8CD" w14:textId="77777777" w:rsidR="001810A6" w:rsidRDefault="001810A6" w:rsidP="008F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456CD" w14:textId="2A355A5D" w:rsidR="007A604D" w:rsidRDefault="001A1A9A" w:rsidP="00290CF4">
    <w:pPr>
      <w:pStyle w:val="Zaglavlje"/>
      <w:ind w:left="1944" w:firstLine="4536"/>
      <w:jc w:val="right"/>
    </w:pPr>
    <w:r>
      <w:rPr>
        <w:noProof/>
        <w:lang w:val="bs-Latn-BA" w:eastAsia="bs-Latn-BA"/>
      </w:rPr>
      <w:drawing>
        <wp:inline distT="0" distB="0" distL="0" distR="0" wp14:anchorId="25449450" wp14:editId="3C2673CD">
          <wp:extent cx="1661160" cy="594360"/>
          <wp:effectExtent l="0" t="0" r="0" b="0"/>
          <wp:docPr id="6" name="Picture 6" descr="cid:image008.jpg@01D38F74.BF83A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38F74.BF83A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DF86" w14:textId="43FAF094" w:rsidR="007A604D" w:rsidRPr="00843553" w:rsidRDefault="007A604D" w:rsidP="007A604D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MKD</w:t>
    </w:r>
    <w:r w:rsidRPr="00843553">
      <w:rPr>
        <w:rFonts w:ascii="Arial" w:hAnsi="Arial" w:cs="Arial"/>
      </w:rPr>
      <w:t xml:space="preserve"> IuteCredit </w:t>
    </w:r>
    <w:r w:rsidR="00912004">
      <w:rPr>
        <w:rFonts w:ascii="Arial" w:hAnsi="Arial" w:cs="Arial"/>
      </w:rPr>
      <w:t xml:space="preserve">BH </w:t>
    </w:r>
    <w:r>
      <w:rPr>
        <w:rFonts w:ascii="Arial" w:hAnsi="Arial" w:cs="Arial"/>
      </w:rPr>
      <w:t>d.o.o. Sarajevo</w:t>
    </w:r>
    <w:r w:rsidRPr="00843553">
      <w:rPr>
        <w:rFonts w:ascii="Arial" w:hAnsi="Arial" w:cs="Arial"/>
      </w:rPr>
      <w:t xml:space="preserve"> </w:t>
    </w:r>
  </w:p>
  <w:p w14:paraId="63FD6653" w14:textId="77777777" w:rsidR="008C26D3" w:rsidRDefault="008C26D3">
    <w:pPr>
      <w:pStyle w:val="HeaderFooter"/>
      <w:tabs>
        <w:tab w:val="clear" w:pos="9632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1323"/>
    <w:multiLevelType w:val="hybridMultilevel"/>
    <w:tmpl w:val="A6D4B3D8"/>
    <w:lvl w:ilvl="0" w:tplc="7854AD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189"/>
    <w:multiLevelType w:val="hybridMultilevel"/>
    <w:tmpl w:val="BC72F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C5456"/>
    <w:multiLevelType w:val="hybridMultilevel"/>
    <w:tmpl w:val="0A28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F305B"/>
    <w:multiLevelType w:val="hybridMultilevel"/>
    <w:tmpl w:val="4632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00"/>
    <w:rsid w:val="000001C9"/>
    <w:rsid w:val="000006AF"/>
    <w:rsid w:val="00013377"/>
    <w:rsid w:val="0003662B"/>
    <w:rsid w:val="000372CC"/>
    <w:rsid w:val="000425FD"/>
    <w:rsid w:val="00055AE9"/>
    <w:rsid w:val="00065101"/>
    <w:rsid w:val="00072F5E"/>
    <w:rsid w:val="00087775"/>
    <w:rsid w:val="000B66A5"/>
    <w:rsid w:val="000C287A"/>
    <w:rsid w:val="000C4069"/>
    <w:rsid w:val="000D1626"/>
    <w:rsid w:val="000F5F7B"/>
    <w:rsid w:val="00112CFB"/>
    <w:rsid w:val="0012612D"/>
    <w:rsid w:val="001450C2"/>
    <w:rsid w:val="001566F2"/>
    <w:rsid w:val="001810A6"/>
    <w:rsid w:val="001A1A9A"/>
    <w:rsid w:val="001E26B1"/>
    <w:rsid w:val="001F6B09"/>
    <w:rsid w:val="00202025"/>
    <w:rsid w:val="0020592A"/>
    <w:rsid w:val="00226D0D"/>
    <w:rsid w:val="00230931"/>
    <w:rsid w:val="00245DCD"/>
    <w:rsid w:val="0025109F"/>
    <w:rsid w:val="00290CF4"/>
    <w:rsid w:val="002C080D"/>
    <w:rsid w:val="002D61C1"/>
    <w:rsid w:val="002F7978"/>
    <w:rsid w:val="003066AB"/>
    <w:rsid w:val="00356C20"/>
    <w:rsid w:val="0038108B"/>
    <w:rsid w:val="003845DF"/>
    <w:rsid w:val="003B1218"/>
    <w:rsid w:val="00421C0B"/>
    <w:rsid w:val="0044401D"/>
    <w:rsid w:val="004671F9"/>
    <w:rsid w:val="00480EAC"/>
    <w:rsid w:val="004B03A5"/>
    <w:rsid w:val="004F59BD"/>
    <w:rsid w:val="0050449E"/>
    <w:rsid w:val="0050598A"/>
    <w:rsid w:val="00555652"/>
    <w:rsid w:val="00576CCB"/>
    <w:rsid w:val="00577CA6"/>
    <w:rsid w:val="005924DB"/>
    <w:rsid w:val="005A612F"/>
    <w:rsid w:val="005A6285"/>
    <w:rsid w:val="005B2203"/>
    <w:rsid w:val="005C0D1D"/>
    <w:rsid w:val="005C719C"/>
    <w:rsid w:val="005D65D5"/>
    <w:rsid w:val="005E4C10"/>
    <w:rsid w:val="005F3540"/>
    <w:rsid w:val="0066562A"/>
    <w:rsid w:val="00687BDD"/>
    <w:rsid w:val="006B462E"/>
    <w:rsid w:val="006F743E"/>
    <w:rsid w:val="0070084E"/>
    <w:rsid w:val="00711123"/>
    <w:rsid w:val="00727F6D"/>
    <w:rsid w:val="00787B1C"/>
    <w:rsid w:val="007A604D"/>
    <w:rsid w:val="007A7839"/>
    <w:rsid w:val="007D795E"/>
    <w:rsid w:val="007E03A3"/>
    <w:rsid w:val="007E4410"/>
    <w:rsid w:val="00827B55"/>
    <w:rsid w:val="008375F7"/>
    <w:rsid w:val="0084041F"/>
    <w:rsid w:val="00846A25"/>
    <w:rsid w:val="0085776C"/>
    <w:rsid w:val="0086476F"/>
    <w:rsid w:val="008808F0"/>
    <w:rsid w:val="0089204D"/>
    <w:rsid w:val="008C26D3"/>
    <w:rsid w:val="008E0494"/>
    <w:rsid w:val="008F6700"/>
    <w:rsid w:val="00904718"/>
    <w:rsid w:val="00907B94"/>
    <w:rsid w:val="00910925"/>
    <w:rsid w:val="00912004"/>
    <w:rsid w:val="00926478"/>
    <w:rsid w:val="00942E85"/>
    <w:rsid w:val="009821A9"/>
    <w:rsid w:val="009906F1"/>
    <w:rsid w:val="009B70F9"/>
    <w:rsid w:val="00A0211F"/>
    <w:rsid w:val="00A475AF"/>
    <w:rsid w:val="00A519FA"/>
    <w:rsid w:val="00A5683F"/>
    <w:rsid w:val="00A72227"/>
    <w:rsid w:val="00A91DAA"/>
    <w:rsid w:val="00AD1B9D"/>
    <w:rsid w:val="00AE60A8"/>
    <w:rsid w:val="00AE7D02"/>
    <w:rsid w:val="00B33C23"/>
    <w:rsid w:val="00B82A0B"/>
    <w:rsid w:val="00B90A61"/>
    <w:rsid w:val="00BA011C"/>
    <w:rsid w:val="00BA6500"/>
    <w:rsid w:val="00BC632B"/>
    <w:rsid w:val="00BD73B2"/>
    <w:rsid w:val="00BD7FD8"/>
    <w:rsid w:val="00BE7047"/>
    <w:rsid w:val="00BF674C"/>
    <w:rsid w:val="00BF7043"/>
    <w:rsid w:val="00C13952"/>
    <w:rsid w:val="00C26D93"/>
    <w:rsid w:val="00C60277"/>
    <w:rsid w:val="00C96D73"/>
    <w:rsid w:val="00CB4037"/>
    <w:rsid w:val="00CC117E"/>
    <w:rsid w:val="00CD293F"/>
    <w:rsid w:val="00D0764C"/>
    <w:rsid w:val="00D238D9"/>
    <w:rsid w:val="00D371CB"/>
    <w:rsid w:val="00D472E4"/>
    <w:rsid w:val="00D55FF8"/>
    <w:rsid w:val="00D90D46"/>
    <w:rsid w:val="00D966C5"/>
    <w:rsid w:val="00DB6C58"/>
    <w:rsid w:val="00DC5D8D"/>
    <w:rsid w:val="00DD6C2E"/>
    <w:rsid w:val="00DE2797"/>
    <w:rsid w:val="00DF324E"/>
    <w:rsid w:val="00E116D8"/>
    <w:rsid w:val="00E12011"/>
    <w:rsid w:val="00E31230"/>
    <w:rsid w:val="00E42B6C"/>
    <w:rsid w:val="00E47E26"/>
    <w:rsid w:val="00E77204"/>
    <w:rsid w:val="00EB3578"/>
    <w:rsid w:val="00EF366F"/>
    <w:rsid w:val="00F001E1"/>
    <w:rsid w:val="00F10BB9"/>
    <w:rsid w:val="00F63BE1"/>
    <w:rsid w:val="00FA51C9"/>
    <w:rsid w:val="00FA6ACA"/>
    <w:rsid w:val="00FB308E"/>
    <w:rsid w:val="00FB5FE3"/>
    <w:rsid w:val="00FC29E5"/>
    <w:rsid w:val="00FD562B"/>
    <w:rsid w:val="00FE73C6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FDDE9"/>
  <w15:docId w15:val="{C6F15E46-E607-43D5-81F3-7E4F6965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bs-Latn-BA" w:eastAsia="bs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70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F6700"/>
    <w:rPr>
      <w:u w:val="single"/>
    </w:rPr>
  </w:style>
  <w:style w:type="paragraph" w:customStyle="1" w:styleId="HeaderFooter">
    <w:name w:val="Header &amp; Footer"/>
    <w:rsid w:val="008F6700"/>
    <w:pPr>
      <w:tabs>
        <w:tab w:val="right" w:pos="9632"/>
      </w:tabs>
    </w:pPr>
    <w:rPr>
      <w:rFonts w:ascii="Helvetica" w:hAnsi="Arial Unicode MS" w:cs="Arial Unicode MS"/>
      <w:color w:val="000000"/>
      <w:u w:color="000000"/>
    </w:rPr>
  </w:style>
  <w:style w:type="paragraph" w:customStyle="1" w:styleId="Body">
    <w:name w:val="Body"/>
    <w:rsid w:val="008F6700"/>
    <w:rPr>
      <w:rFonts w:eastAsia="Times New Roman"/>
      <w:color w:val="000000"/>
      <w:sz w:val="24"/>
      <w:szCs w:val="24"/>
      <w:u w:color="000000"/>
    </w:rPr>
  </w:style>
  <w:style w:type="paragraph" w:styleId="Odlomakpopisa">
    <w:name w:val="List Paragraph"/>
    <w:rsid w:val="008F6700"/>
    <w:pPr>
      <w:spacing w:after="200" w:line="276" w:lineRule="auto"/>
      <w:ind w:left="720"/>
    </w:pPr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styleId="Zaglavlje">
    <w:name w:val="header"/>
    <w:basedOn w:val="Normal"/>
    <w:link w:val="ZaglavljeChar"/>
    <w:rsid w:val="00480E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napToGrid w:val="0"/>
      <w:sz w:val="20"/>
      <w:szCs w:val="20"/>
      <w:bdr w:val="none" w:sz="0" w:space="0" w:color="auto"/>
      <w:lang w:val="de-DE" w:eastAsia="de-DE"/>
    </w:rPr>
  </w:style>
  <w:style w:type="character" w:customStyle="1" w:styleId="ZaglavljeChar">
    <w:name w:val="Zaglavlje Char"/>
    <w:basedOn w:val="Zadanifontodlomka"/>
    <w:link w:val="Zaglavlje"/>
    <w:rsid w:val="00480EAC"/>
    <w:rPr>
      <w:rFonts w:eastAsia="Times New Roman"/>
      <w:snapToGrid w:val="0"/>
      <w:bdr w:val="none" w:sz="0" w:space="0" w:color="auto"/>
      <w:lang w:val="de-DE" w:eastAsia="de-DE"/>
    </w:rPr>
  </w:style>
  <w:style w:type="paragraph" w:styleId="Podnoje">
    <w:name w:val="footer"/>
    <w:basedOn w:val="Normal"/>
    <w:link w:val="PodnojeChar"/>
    <w:uiPriority w:val="99"/>
    <w:unhideWhenUsed/>
    <w:rsid w:val="00787B1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7B1C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1A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A9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B058-9BC5-42FC-98AC-8683F6DA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Femil</dc:creator>
  <cp:lastModifiedBy>Melika Hadžijamaković</cp:lastModifiedBy>
  <cp:revision>4</cp:revision>
  <cp:lastPrinted>2020-02-06T09:31:00Z</cp:lastPrinted>
  <dcterms:created xsi:type="dcterms:W3CDTF">2019-12-18T08:28:00Z</dcterms:created>
  <dcterms:modified xsi:type="dcterms:W3CDTF">2020-02-06T09:32:00Z</dcterms:modified>
</cp:coreProperties>
</file>